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8062B3" w14:textId="3F7B3111" w:rsidR="00DF56FB" w:rsidRPr="009163F8" w:rsidRDefault="009163F8" w:rsidP="009163F8">
      <w:pPr>
        <w:contextualSpacing/>
        <w:rPr>
          <w:rFonts w:ascii="Trebuchet MS" w:eastAsia="Trebuchet MS" w:hAnsi="Trebuchet MS" w:cs="Trebuchet MS"/>
          <w:sz w:val="36"/>
          <w:szCs w:val="36"/>
          <w:u w:val="single"/>
        </w:rPr>
      </w:pPr>
      <w:r w:rsidRPr="009163F8">
        <w:rPr>
          <w:rFonts w:ascii="Trebuchet MS" w:eastAsia="Trebuchet MS" w:hAnsi="Trebuchet MS" w:cs="Trebuchet MS"/>
          <w:noProof/>
          <w:sz w:val="36"/>
          <w:szCs w:val="36"/>
        </w:rPr>
        <w:drawing>
          <wp:inline distT="0" distB="0" distL="0" distR="0" wp14:anchorId="0B13B3E9" wp14:editId="0DE9A234">
            <wp:extent cx="1143037" cy="1351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9" cy="135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3F8">
        <w:rPr>
          <w:rFonts w:ascii="Trebuchet MS" w:eastAsia="Trebuchet MS" w:hAnsi="Trebuchet MS" w:cs="Trebuchet MS"/>
          <w:sz w:val="36"/>
          <w:szCs w:val="36"/>
        </w:rPr>
        <w:t xml:space="preserve">               </w:t>
      </w:r>
      <w:r>
        <w:rPr>
          <w:rFonts w:ascii="Trebuchet MS" w:eastAsia="Trebuchet MS" w:hAnsi="Trebuchet MS" w:cs="Trebuchet MS"/>
          <w:sz w:val="36"/>
          <w:szCs w:val="36"/>
          <w:u w:val="single"/>
        </w:rPr>
        <w:t>SAISON 201</w:t>
      </w:r>
      <w:r w:rsidR="00F97782">
        <w:rPr>
          <w:rFonts w:ascii="Trebuchet MS" w:eastAsia="Trebuchet MS" w:hAnsi="Trebuchet MS" w:cs="Trebuchet MS"/>
          <w:sz w:val="36"/>
          <w:szCs w:val="36"/>
          <w:u w:val="single"/>
        </w:rPr>
        <w:t>7</w:t>
      </w:r>
      <w:r>
        <w:rPr>
          <w:rFonts w:ascii="Trebuchet MS" w:eastAsia="Trebuchet MS" w:hAnsi="Trebuchet MS" w:cs="Trebuchet MS"/>
          <w:sz w:val="36"/>
          <w:szCs w:val="36"/>
          <w:u w:val="single"/>
        </w:rPr>
        <w:t>-201</w:t>
      </w:r>
      <w:r w:rsidR="00F97782">
        <w:rPr>
          <w:rFonts w:ascii="Trebuchet MS" w:eastAsia="Trebuchet MS" w:hAnsi="Trebuchet MS" w:cs="Trebuchet MS"/>
          <w:sz w:val="36"/>
          <w:szCs w:val="36"/>
          <w:u w:val="single"/>
        </w:rPr>
        <w:t>8</w:t>
      </w:r>
    </w:p>
    <w:p w14:paraId="00574765" w14:textId="77777777" w:rsidR="00DF56FB" w:rsidRDefault="00DF56FB">
      <w:pPr>
        <w:pStyle w:val="normal0"/>
      </w:pPr>
    </w:p>
    <w:p w14:paraId="2F5AA36B" w14:textId="24FF9A06" w:rsidR="00DF56FB" w:rsidRDefault="009163F8">
      <w:pPr>
        <w:pStyle w:val="normal0"/>
        <w:ind w:left="432" w:hanging="432"/>
      </w:pPr>
      <w:r>
        <w:rPr>
          <w:rFonts w:ascii="Trebuchet MS" w:eastAsia="Trebuchet MS" w:hAnsi="Trebuchet MS" w:cs="Trebuchet MS"/>
          <w:sz w:val="28"/>
          <w:szCs w:val="28"/>
        </w:rPr>
        <w:t>FICHE D</w:t>
      </w:r>
      <w:r w:rsidR="00931B9F">
        <w:rPr>
          <w:rFonts w:ascii="Trebuchet MS" w:eastAsia="Trebuchet MS" w:hAnsi="Trebuchet MS" w:cs="Trebuchet MS"/>
          <w:sz w:val="28"/>
          <w:szCs w:val="28"/>
        </w:rPr>
        <w:t>’</w:t>
      </w:r>
      <w:r>
        <w:rPr>
          <w:rFonts w:ascii="Trebuchet MS" w:eastAsia="Trebuchet MS" w:hAnsi="Trebuchet MS" w:cs="Trebuchet MS"/>
          <w:sz w:val="28"/>
          <w:szCs w:val="28"/>
        </w:rPr>
        <w:t>INSCRIPTION INDIVIDUELLE</w:t>
      </w:r>
    </w:p>
    <w:p w14:paraId="433BFC6A" w14:textId="77777777" w:rsidR="00DF56FB" w:rsidRDefault="00DF56FB">
      <w:pPr>
        <w:pStyle w:val="normal0"/>
      </w:pPr>
    </w:p>
    <w:tbl>
      <w:tblPr>
        <w:tblStyle w:val="a"/>
        <w:tblW w:w="103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5"/>
        <w:gridCol w:w="4819"/>
      </w:tblGrid>
      <w:tr w:rsidR="00DF56FB" w14:paraId="7EB2D807" w14:textId="77777777">
        <w:trPr>
          <w:trHeight w:val="380"/>
        </w:trPr>
        <w:tc>
          <w:tcPr>
            <w:tcW w:w="5495" w:type="dxa"/>
            <w:tcMar>
              <w:left w:w="115" w:type="dxa"/>
              <w:right w:w="115" w:type="dxa"/>
            </w:tcMar>
            <w:vAlign w:val="center"/>
          </w:tcPr>
          <w:p w14:paraId="6F4F4DBD" w14:textId="77777777" w:rsidR="00DF56FB" w:rsidRDefault="009163F8">
            <w:pPr>
              <w:pStyle w:val="normal0"/>
              <w:tabs>
                <w:tab w:val="left" w:pos="4536"/>
              </w:tabs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Nom : </w:t>
            </w:r>
            <w:r>
              <w:rPr>
                <w:rFonts w:ascii="Trebuchet MS" w:eastAsia="Trebuchet MS" w:hAnsi="Trebuchet MS" w:cs="Trebuchet MS"/>
                <w:sz w:val="24"/>
                <w:szCs w:val="24"/>
                <w:u w:val="single"/>
              </w:rPr>
              <w:tab/>
            </w:r>
          </w:p>
        </w:tc>
        <w:tc>
          <w:tcPr>
            <w:tcW w:w="4819" w:type="dxa"/>
            <w:tcMar>
              <w:left w:w="115" w:type="dxa"/>
              <w:right w:w="115" w:type="dxa"/>
            </w:tcMar>
            <w:vAlign w:val="center"/>
          </w:tcPr>
          <w:p w14:paraId="506646B1" w14:textId="77777777" w:rsidR="00DF56FB" w:rsidRDefault="009163F8">
            <w:pPr>
              <w:pStyle w:val="normal0"/>
              <w:tabs>
                <w:tab w:val="left" w:pos="4428"/>
              </w:tabs>
              <w:ind w:left="601" w:hanging="601"/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Email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 :</w:t>
            </w:r>
            <w:r>
              <w:rPr>
                <w:rFonts w:ascii="Trebuchet MS" w:eastAsia="Trebuchet MS" w:hAnsi="Trebuchet MS" w:cs="Trebuchet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  <w:u w:val="single"/>
              </w:rPr>
              <w:tab/>
            </w:r>
          </w:p>
        </w:tc>
      </w:tr>
      <w:tr w:rsidR="00DF56FB" w14:paraId="4BC27CCF" w14:textId="77777777">
        <w:trPr>
          <w:trHeight w:val="380"/>
        </w:trPr>
        <w:tc>
          <w:tcPr>
            <w:tcW w:w="5495" w:type="dxa"/>
            <w:tcMar>
              <w:left w:w="115" w:type="dxa"/>
              <w:right w:w="115" w:type="dxa"/>
            </w:tcMar>
            <w:vAlign w:val="center"/>
          </w:tcPr>
          <w:p w14:paraId="2E167BAE" w14:textId="77777777" w:rsidR="00DF56FB" w:rsidRDefault="009163F8">
            <w:pPr>
              <w:pStyle w:val="normal0"/>
              <w:tabs>
                <w:tab w:val="left" w:pos="4536"/>
              </w:tabs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Prénom : </w:t>
            </w:r>
            <w:r>
              <w:rPr>
                <w:rFonts w:ascii="Trebuchet MS" w:eastAsia="Trebuchet MS" w:hAnsi="Trebuchet MS" w:cs="Trebuchet MS"/>
                <w:sz w:val="24"/>
                <w:szCs w:val="24"/>
                <w:u w:val="single"/>
              </w:rPr>
              <w:tab/>
            </w:r>
          </w:p>
        </w:tc>
        <w:tc>
          <w:tcPr>
            <w:tcW w:w="4819" w:type="dxa"/>
            <w:tcMar>
              <w:left w:w="115" w:type="dxa"/>
              <w:right w:w="115" w:type="dxa"/>
            </w:tcMar>
            <w:vAlign w:val="center"/>
          </w:tcPr>
          <w:p w14:paraId="2F9394DC" w14:textId="77777777" w:rsidR="00DF56FB" w:rsidRDefault="009163F8">
            <w:pPr>
              <w:pStyle w:val="normal0"/>
              <w:tabs>
                <w:tab w:val="left" w:pos="4428"/>
              </w:tabs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Tel : </w:t>
            </w:r>
            <w:r>
              <w:rPr>
                <w:rFonts w:ascii="Trebuchet MS" w:eastAsia="Trebuchet MS" w:hAnsi="Trebuchet MS" w:cs="Trebuchet MS"/>
                <w:sz w:val="24"/>
                <w:szCs w:val="24"/>
                <w:u w:val="single"/>
              </w:rPr>
              <w:tab/>
            </w:r>
          </w:p>
        </w:tc>
      </w:tr>
      <w:tr w:rsidR="00DF56FB" w14:paraId="1F6F2CE4" w14:textId="77777777">
        <w:trPr>
          <w:trHeight w:val="380"/>
        </w:trPr>
        <w:tc>
          <w:tcPr>
            <w:tcW w:w="5495" w:type="dxa"/>
            <w:tcMar>
              <w:left w:w="115" w:type="dxa"/>
              <w:right w:w="115" w:type="dxa"/>
            </w:tcMar>
            <w:vAlign w:val="center"/>
          </w:tcPr>
          <w:p w14:paraId="7F3AF693" w14:textId="77777777" w:rsidR="00DF56FB" w:rsidRDefault="009163F8">
            <w:pPr>
              <w:pStyle w:val="normal0"/>
              <w:tabs>
                <w:tab w:val="left" w:pos="4536"/>
              </w:tabs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Date de naissance : </w:t>
            </w:r>
            <w:r>
              <w:rPr>
                <w:rFonts w:ascii="Trebuchet MS" w:eastAsia="Trebuchet MS" w:hAnsi="Trebuchet MS" w:cs="Trebuchet MS"/>
                <w:sz w:val="24"/>
                <w:szCs w:val="24"/>
                <w:u w:val="single"/>
              </w:rPr>
              <w:tab/>
            </w:r>
          </w:p>
        </w:tc>
        <w:tc>
          <w:tcPr>
            <w:tcW w:w="4819" w:type="dxa"/>
            <w:tcMar>
              <w:left w:w="115" w:type="dxa"/>
              <w:right w:w="115" w:type="dxa"/>
            </w:tcMar>
            <w:vAlign w:val="center"/>
          </w:tcPr>
          <w:p w14:paraId="14125C64" w14:textId="77777777" w:rsidR="00DF56FB" w:rsidRDefault="00DF56FB">
            <w:pPr>
              <w:pStyle w:val="normal0"/>
              <w:tabs>
                <w:tab w:val="left" w:pos="4428"/>
              </w:tabs>
            </w:pPr>
          </w:p>
        </w:tc>
      </w:tr>
      <w:tr w:rsidR="00DF56FB" w14:paraId="43D324DB" w14:textId="77777777">
        <w:trPr>
          <w:trHeight w:val="380"/>
        </w:trPr>
        <w:tc>
          <w:tcPr>
            <w:tcW w:w="5495" w:type="dxa"/>
            <w:tcMar>
              <w:left w:w="115" w:type="dxa"/>
              <w:right w:w="115" w:type="dxa"/>
            </w:tcMar>
            <w:vAlign w:val="center"/>
          </w:tcPr>
          <w:p w14:paraId="0719E206" w14:textId="0E8173DB" w:rsidR="00DF56FB" w:rsidRPr="00F97782" w:rsidRDefault="009163F8" w:rsidP="00931B9F">
            <w:pPr>
              <w:pStyle w:val="normal0"/>
              <w:tabs>
                <w:tab w:val="left" w:pos="4536"/>
              </w:tabs>
              <w:rPr>
                <w:color w:val="auto"/>
              </w:rPr>
            </w:pPr>
            <w:r w:rsidRPr="00F97782">
              <w:rPr>
                <w:rFonts w:ascii="Trebuchet MS" w:eastAsia="Trebuchet MS" w:hAnsi="Trebuchet MS" w:cs="Trebuchet MS"/>
                <w:i/>
                <w:color w:val="auto"/>
                <w:sz w:val="24"/>
                <w:szCs w:val="24"/>
                <w:highlight w:val="lightGray"/>
              </w:rPr>
              <w:t xml:space="preserve">À renseigner  </w:t>
            </w:r>
            <w:r w:rsidR="00931B9F" w:rsidRPr="00F97782">
              <w:rPr>
                <w:rFonts w:ascii="Trebuchet MS" w:eastAsia="Trebuchet MS" w:hAnsi="Trebuchet MS" w:cs="Trebuchet MS"/>
                <w:i/>
                <w:color w:val="auto"/>
                <w:sz w:val="24"/>
                <w:szCs w:val="24"/>
                <w:highlight w:val="lightGray"/>
              </w:rPr>
              <w:t>lisiblement</w:t>
            </w:r>
            <w:r w:rsidR="00F97782" w:rsidRPr="00F97782">
              <w:rPr>
                <w:rFonts w:ascii="Trebuchet MS" w:eastAsia="Trebuchet MS" w:hAnsi="Trebuchet MS" w:cs="Trebuchet MS"/>
                <w:i/>
                <w:color w:val="auto"/>
                <w:sz w:val="24"/>
                <w:szCs w:val="24"/>
              </w:rPr>
              <w:t xml:space="preserve"> pour les nouveaux adhérents et en cas de changement </w:t>
            </w:r>
          </w:p>
        </w:tc>
        <w:tc>
          <w:tcPr>
            <w:tcW w:w="4819" w:type="dxa"/>
            <w:tcMar>
              <w:left w:w="115" w:type="dxa"/>
              <w:right w:w="115" w:type="dxa"/>
            </w:tcMar>
            <w:vAlign w:val="center"/>
          </w:tcPr>
          <w:p w14:paraId="0700C6B1" w14:textId="77777777" w:rsidR="00DF56FB" w:rsidRDefault="009163F8">
            <w:pPr>
              <w:pStyle w:val="normal0"/>
              <w:tabs>
                <w:tab w:val="left" w:pos="4428"/>
              </w:tabs>
            </w:pPr>
            <w:r>
              <w:rPr>
                <w:rFonts w:ascii="Trebuchet MS" w:eastAsia="Trebuchet MS" w:hAnsi="Trebuchet MS" w:cs="Trebuchet MS"/>
                <w:i/>
                <w:sz w:val="24"/>
                <w:szCs w:val="24"/>
                <w:u w:val="single"/>
              </w:rPr>
              <w:t>Pour les enfants :</w:t>
            </w:r>
          </w:p>
        </w:tc>
      </w:tr>
      <w:tr w:rsidR="00DF56FB" w14:paraId="3CC54294" w14:textId="77777777">
        <w:trPr>
          <w:trHeight w:val="380"/>
        </w:trPr>
        <w:tc>
          <w:tcPr>
            <w:tcW w:w="5495" w:type="dxa"/>
            <w:tcMar>
              <w:left w:w="115" w:type="dxa"/>
              <w:right w:w="115" w:type="dxa"/>
            </w:tcMar>
            <w:vAlign w:val="center"/>
          </w:tcPr>
          <w:p w14:paraId="1639B403" w14:textId="77777777" w:rsidR="00DF56FB" w:rsidRDefault="009163F8">
            <w:pPr>
              <w:pStyle w:val="normal0"/>
              <w:tabs>
                <w:tab w:val="left" w:pos="4536"/>
              </w:tabs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Adresse : </w:t>
            </w:r>
            <w:r>
              <w:rPr>
                <w:rFonts w:ascii="Trebuchet MS" w:eastAsia="Trebuchet MS" w:hAnsi="Trebuchet MS" w:cs="Trebuchet MS"/>
                <w:sz w:val="24"/>
                <w:szCs w:val="24"/>
                <w:u w:val="single"/>
              </w:rPr>
              <w:tab/>
            </w:r>
          </w:p>
        </w:tc>
        <w:tc>
          <w:tcPr>
            <w:tcW w:w="4819" w:type="dxa"/>
            <w:tcMar>
              <w:left w:w="115" w:type="dxa"/>
              <w:right w:w="115" w:type="dxa"/>
            </w:tcMar>
            <w:vAlign w:val="center"/>
          </w:tcPr>
          <w:p w14:paraId="3EBB9162" w14:textId="77777777" w:rsidR="00DF56FB" w:rsidRDefault="009163F8">
            <w:pPr>
              <w:pStyle w:val="normal0"/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Nom et prénom du représentant :</w:t>
            </w:r>
          </w:p>
        </w:tc>
      </w:tr>
      <w:tr w:rsidR="00DF56FB" w14:paraId="59FD54BB" w14:textId="77777777">
        <w:trPr>
          <w:trHeight w:val="380"/>
        </w:trPr>
        <w:tc>
          <w:tcPr>
            <w:tcW w:w="5495" w:type="dxa"/>
            <w:tcMar>
              <w:left w:w="115" w:type="dxa"/>
              <w:right w:w="115" w:type="dxa"/>
            </w:tcMar>
            <w:vAlign w:val="center"/>
          </w:tcPr>
          <w:p w14:paraId="769809C5" w14:textId="77777777" w:rsidR="00DF56FB" w:rsidRDefault="009163F8">
            <w:pPr>
              <w:pStyle w:val="normal0"/>
              <w:tabs>
                <w:tab w:val="left" w:pos="4536"/>
              </w:tabs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CP :</w:t>
            </w:r>
            <w:r>
              <w:rPr>
                <w:rFonts w:ascii="Trebuchet MS" w:eastAsia="Trebuchet MS" w:hAnsi="Trebuchet MS" w:cs="Trebuchet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  <w:u w:val="single"/>
              </w:rPr>
              <w:tab/>
            </w:r>
          </w:p>
        </w:tc>
        <w:tc>
          <w:tcPr>
            <w:tcW w:w="4819" w:type="dxa"/>
            <w:tcMar>
              <w:left w:w="115" w:type="dxa"/>
              <w:right w:w="115" w:type="dxa"/>
            </w:tcMar>
            <w:vAlign w:val="center"/>
          </w:tcPr>
          <w:p w14:paraId="41BBBAE2" w14:textId="77777777" w:rsidR="00DF56FB" w:rsidRDefault="00DF56FB">
            <w:pPr>
              <w:pStyle w:val="normal0"/>
            </w:pPr>
          </w:p>
        </w:tc>
      </w:tr>
      <w:tr w:rsidR="00DF56FB" w14:paraId="12741282" w14:textId="77777777">
        <w:trPr>
          <w:trHeight w:val="380"/>
        </w:trPr>
        <w:tc>
          <w:tcPr>
            <w:tcW w:w="5495" w:type="dxa"/>
            <w:tcMar>
              <w:left w:w="115" w:type="dxa"/>
              <w:right w:w="115" w:type="dxa"/>
            </w:tcMar>
            <w:vAlign w:val="center"/>
          </w:tcPr>
          <w:p w14:paraId="66A86199" w14:textId="77777777" w:rsidR="00DF56FB" w:rsidRDefault="009163F8">
            <w:pPr>
              <w:pStyle w:val="normal0"/>
              <w:tabs>
                <w:tab w:val="left" w:pos="4536"/>
              </w:tabs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Ville : </w:t>
            </w:r>
            <w:r>
              <w:rPr>
                <w:rFonts w:ascii="Trebuchet MS" w:eastAsia="Trebuchet MS" w:hAnsi="Trebuchet MS" w:cs="Trebuchet MS"/>
                <w:sz w:val="24"/>
                <w:szCs w:val="24"/>
                <w:u w:val="single"/>
              </w:rPr>
              <w:tab/>
            </w:r>
          </w:p>
        </w:tc>
        <w:tc>
          <w:tcPr>
            <w:tcW w:w="4819" w:type="dxa"/>
            <w:tcMar>
              <w:left w:w="115" w:type="dxa"/>
              <w:right w:w="115" w:type="dxa"/>
            </w:tcMar>
            <w:vAlign w:val="center"/>
          </w:tcPr>
          <w:p w14:paraId="64B5185A" w14:textId="77777777" w:rsidR="00DF56FB" w:rsidRDefault="00DF56FB">
            <w:pPr>
              <w:pStyle w:val="normal0"/>
              <w:tabs>
                <w:tab w:val="left" w:pos="4428"/>
              </w:tabs>
              <w:ind w:left="601" w:hanging="601"/>
            </w:pPr>
          </w:p>
        </w:tc>
      </w:tr>
    </w:tbl>
    <w:p w14:paraId="09F6C897" w14:textId="77777777" w:rsidR="00DF56FB" w:rsidRDefault="00DF56FB">
      <w:pPr>
        <w:pStyle w:val="normal0"/>
      </w:pPr>
    </w:p>
    <w:tbl>
      <w:tblPr>
        <w:tblStyle w:val="a0"/>
        <w:tblW w:w="103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2"/>
        <w:gridCol w:w="3099"/>
        <w:gridCol w:w="2268"/>
        <w:gridCol w:w="2835"/>
        <w:gridCol w:w="1720"/>
      </w:tblGrid>
      <w:tr w:rsidR="00DF56FB" w14:paraId="6DB07291" w14:textId="77777777">
        <w:tc>
          <w:tcPr>
            <w:tcW w:w="392" w:type="dxa"/>
            <w:tcMar>
              <w:left w:w="115" w:type="dxa"/>
              <w:right w:w="115" w:type="dxa"/>
            </w:tcMar>
            <w:vAlign w:val="center"/>
          </w:tcPr>
          <w:p w14:paraId="5B7A07A5" w14:textId="77777777" w:rsidR="00DF56FB" w:rsidRDefault="00DF56FB">
            <w:pPr>
              <w:pStyle w:val="normal0"/>
              <w:jc w:val="center"/>
            </w:pPr>
          </w:p>
        </w:tc>
        <w:tc>
          <w:tcPr>
            <w:tcW w:w="3099" w:type="dxa"/>
            <w:tcMar>
              <w:left w:w="115" w:type="dxa"/>
              <w:right w:w="115" w:type="dxa"/>
            </w:tcMar>
            <w:vAlign w:val="center"/>
          </w:tcPr>
          <w:p w14:paraId="73842705" w14:textId="77777777" w:rsidR="00DF56FB" w:rsidRDefault="009163F8">
            <w:pPr>
              <w:pStyle w:val="normal0"/>
              <w:ind w:left="432" w:hanging="432"/>
              <w:jc w:val="center"/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Activité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14:paraId="2FD9E21B" w14:textId="77777777" w:rsidR="00DF56FB" w:rsidRDefault="009163F8">
            <w:pPr>
              <w:pStyle w:val="normal0"/>
              <w:jc w:val="center"/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Professeur</w:t>
            </w:r>
          </w:p>
        </w:tc>
        <w:tc>
          <w:tcPr>
            <w:tcW w:w="2835" w:type="dxa"/>
            <w:tcMar>
              <w:left w:w="115" w:type="dxa"/>
              <w:right w:w="115" w:type="dxa"/>
            </w:tcMar>
            <w:vAlign w:val="center"/>
          </w:tcPr>
          <w:p w14:paraId="54C3DFE1" w14:textId="77777777" w:rsidR="00DF56FB" w:rsidRDefault="009163F8">
            <w:pPr>
              <w:pStyle w:val="normal0"/>
              <w:jc w:val="center"/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Jour / heure (si connus)</w:t>
            </w:r>
          </w:p>
        </w:tc>
        <w:tc>
          <w:tcPr>
            <w:tcW w:w="1720" w:type="dxa"/>
            <w:shd w:val="clear" w:color="auto" w:fill="D9D9D9"/>
            <w:tcMar>
              <w:left w:w="115" w:type="dxa"/>
              <w:right w:w="115" w:type="dxa"/>
            </w:tcMar>
          </w:tcPr>
          <w:p w14:paraId="79708BCF" w14:textId="77777777" w:rsidR="00DF56FB" w:rsidRDefault="009163F8">
            <w:pPr>
              <w:pStyle w:val="normal0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Tarif</w:t>
            </w:r>
          </w:p>
        </w:tc>
      </w:tr>
      <w:tr w:rsidR="00DF56FB" w14:paraId="0CE31BD2" w14:textId="77777777">
        <w:tc>
          <w:tcPr>
            <w:tcW w:w="392" w:type="dxa"/>
            <w:tcMar>
              <w:left w:w="115" w:type="dxa"/>
              <w:right w:w="115" w:type="dxa"/>
            </w:tcMar>
            <w:vAlign w:val="center"/>
          </w:tcPr>
          <w:p w14:paraId="252813F2" w14:textId="77777777" w:rsidR="00DF56FB" w:rsidRDefault="009163F8">
            <w:pPr>
              <w:pStyle w:val="normal0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</w:t>
            </w:r>
          </w:p>
        </w:tc>
        <w:tc>
          <w:tcPr>
            <w:tcW w:w="3099" w:type="dxa"/>
            <w:tcMar>
              <w:left w:w="115" w:type="dxa"/>
              <w:right w:w="115" w:type="dxa"/>
            </w:tcMar>
            <w:vAlign w:val="center"/>
          </w:tcPr>
          <w:p w14:paraId="0D91FAB7" w14:textId="77777777" w:rsidR="00DF56FB" w:rsidRDefault="00DF56FB">
            <w:pPr>
              <w:pStyle w:val="normal0"/>
              <w:tabs>
                <w:tab w:val="left" w:pos="3294"/>
              </w:tabs>
              <w:jc w:val="center"/>
            </w:pP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14:paraId="344C031E" w14:textId="77777777" w:rsidR="00DF56FB" w:rsidRDefault="00DF56FB">
            <w:pPr>
              <w:pStyle w:val="normal0"/>
              <w:tabs>
                <w:tab w:val="left" w:pos="1442"/>
              </w:tabs>
              <w:jc w:val="center"/>
            </w:pPr>
          </w:p>
        </w:tc>
        <w:tc>
          <w:tcPr>
            <w:tcW w:w="2835" w:type="dxa"/>
            <w:tcMar>
              <w:left w:w="115" w:type="dxa"/>
              <w:right w:w="115" w:type="dxa"/>
            </w:tcMar>
            <w:vAlign w:val="center"/>
          </w:tcPr>
          <w:p w14:paraId="6320580F" w14:textId="77777777" w:rsidR="00DF56FB" w:rsidRDefault="00DF56FB">
            <w:pPr>
              <w:pStyle w:val="normal0"/>
              <w:tabs>
                <w:tab w:val="left" w:pos="2727"/>
              </w:tabs>
              <w:jc w:val="center"/>
            </w:pPr>
          </w:p>
        </w:tc>
        <w:tc>
          <w:tcPr>
            <w:tcW w:w="1720" w:type="dxa"/>
            <w:shd w:val="clear" w:color="auto" w:fill="D9D9D9"/>
            <w:tcMar>
              <w:left w:w="115" w:type="dxa"/>
              <w:right w:w="115" w:type="dxa"/>
            </w:tcMar>
          </w:tcPr>
          <w:p w14:paraId="6ADF2032" w14:textId="77777777" w:rsidR="00DF56FB" w:rsidRDefault="00DF56FB">
            <w:pPr>
              <w:pStyle w:val="normal0"/>
              <w:tabs>
                <w:tab w:val="left" w:pos="2727"/>
              </w:tabs>
              <w:jc w:val="center"/>
            </w:pPr>
          </w:p>
        </w:tc>
      </w:tr>
      <w:tr w:rsidR="00DF56FB" w14:paraId="037166EC" w14:textId="77777777">
        <w:tc>
          <w:tcPr>
            <w:tcW w:w="392" w:type="dxa"/>
            <w:tcMar>
              <w:left w:w="115" w:type="dxa"/>
              <w:right w:w="115" w:type="dxa"/>
            </w:tcMar>
            <w:vAlign w:val="center"/>
          </w:tcPr>
          <w:p w14:paraId="7FAF124A" w14:textId="77777777" w:rsidR="00DF56FB" w:rsidRDefault="009163F8">
            <w:pPr>
              <w:pStyle w:val="normal0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2</w:t>
            </w:r>
          </w:p>
        </w:tc>
        <w:tc>
          <w:tcPr>
            <w:tcW w:w="3099" w:type="dxa"/>
            <w:tcMar>
              <w:left w:w="115" w:type="dxa"/>
              <w:right w:w="115" w:type="dxa"/>
            </w:tcMar>
            <w:vAlign w:val="center"/>
          </w:tcPr>
          <w:p w14:paraId="7A5D9A43" w14:textId="77777777" w:rsidR="00DF56FB" w:rsidRDefault="00DF56FB">
            <w:pPr>
              <w:pStyle w:val="normal0"/>
              <w:tabs>
                <w:tab w:val="left" w:pos="3294"/>
              </w:tabs>
              <w:jc w:val="center"/>
            </w:pP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14:paraId="73F4066E" w14:textId="77777777" w:rsidR="00DF56FB" w:rsidRDefault="00DF56FB">
            <w:pPr>
              <w:pStyle w:val="normal0"/>
              <w:tabs>
                <w:tab w:val="left" w:pos="1442"/>
              </w:tabs>
              <w:jc w:val="center"/>
            </w:pPr>
          </w:p>
        </w:tc>
        <w:tc>
          <w:tcPr>
            <w:tcW w:w="2835" w:type="dxa"/>
            <w:tcMar>
              <w:left w:w="115" w:type="dxa"/>
              <w:right w:w="115" w:type="dxa"/>
            </w:tcMar>
            <w:vAlign w:val="center"/>
          </w:tcPr>
          <w:p w14:paraId="73A7A12B" w14:textId="77777777" w:rsidR="00DF56FB" w:rsidRDefault="00DF56FB">
            <w:pPr>
              <w:pStyle w:val="normal0"/>
              <w:tabs>
                <w:tab w:val="left" w:pos="1442"/>
              </w:tabs>
              <w:jc w:val="center"/>
            </w:pPr>
          </w:p>
        </w:tc>
        <w:tc>
          <w:tcPr>
            <w:tcW w:w="1720" w:type="dxa"/>
            <w:shd w:val="clear" w:color="auto" w:fill="D9D9D9"/>
            <w:tcMar>
              <w:left w:w="115" w:type="dxa"/>
              <w:right w:w="115" w:type="dxa"/>
            </w:tcMar>
          </w:tcPr>
          <w:p w14:paraId="00DEEE87" w14:textId="77777777" w:rsidR="00DF56FB" w:rsidRDefault="00DF56FB">
            <w:pPr>
              <w:pStyle w:val="normal0"/>
              <w:tabs>
                <w:tab w:val="left" w:pos="1442"/>
              </w:tabs>
              <w:jc w:val="center"/>
            </w:pPr>
          </w:p>
        </w:tc>
      </w:tr>
      <w:tr w:rsidR="00DF56FB" w14:paraId="4BB004A0" w14:textId="77777777">
        <w:tc>
          <w:tcPr>
            <w:tcW w:w="392" w:type="dxa"/>
            <w:tcMar>
              <w:left w:w="115" w:type="dxa"/>
              <w:right w:w="115" w:type="dxa"/>
            </w:tcMar>
            <w:vAlign w:val="center"/>
          </w:tcPr>
          <w:p w14:paraId="30860FDA" w14:textId="77777777" w:rsidR="00DF56FB" w:rsidRDefault="009163F8">
            <w:pPr>
              <w:pStyle w:val="normal0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3</w:t>
            </w:r>
          </w:p>
        </w:tc>
        <w:tc>
          <w:tcPr>
            <w:tcW w:w="3099" w:type="dxa"/>
            <w:tcMar>
              <w:left w:w="115" w:type="dxa"/>
              <w:right w:w="115" w:type="dxa"/>
            </w:tcMar>
            <w:vAlign w:val="center"/>
          </w:tcPr>
          <w:p w14:paraId="221AF24D" w14:textId="77777777" w:rsidR="00DF56FB" w:rsidRDefault="00DF56FB">
            <w:pPr>
              <w:pStyle w:val="normal0"/>
              <w:tabs>
                <w:tab w:val="left" w:pos="3294"/>
              </w:tabs>
              <w:jc w:val="center"/>
            </w:pPr>
          </w:p>
        </w:tc>
        <w:tc>
          <w:tcPr>
            <w:tcW w:w="2268" w:type="dxa"/>
            <w:tcMar>
              <w:left w:w="115" w:type="dxa"/>
              <w:right w:w="115" w:type="dxa"/>
            </w:tcMar>
            <w:vAlign w:val="center"/>
          </w:tcPr>
          <w:p w14:paraId="7ECE2ED3" w14:textId="77777777" w:rsidR="00DF56FB" w:rsidRDefault="00DF56FB">
            <w:pPr>
              <w:pStyle w:val="normal0"/>
              <w:tabs>
                <w:tab w:val="left" w:pos="1442"/>
              </w:tabs>
              <w:jc w:val="center"/>
            </w:pPr>
          </w:p>
        </w:tc>
        <w:tc>
          <w:tcPr>
            <w:tcW w:w="2835" w:type="dxa"/>
            <w:tcMar>
              <w:left w:w="115" w:type="dxa"/>
              <w:right w:w="115" w:type="dxa"/>
            </w:tcMar>
            <w:vAlign w:val="center"/>
          </w:tcPr>
          <w:p w14:paraId="46E75BB6" w14:textId="77777777" w:rsidR="00DF56FB" w:rsidRDefault="00DF56FB">
            <w:pPr>
              <w:pStyle w:val="normal0"/>
              <w:tabs>
                <w:tab w:val="left" w:pos="1442"/>
              </w:tabs>
              <w:jc w:val="center"/>
            </w:pPr>
          </w:p>
        </w:tc>
        <w:tc>
          <w:tcPr>
            <w:tcW w:w="1720" w:type="dxa"/>
            <w:shd w:val="clear" w:color="auto" w:fill="D9D9D9"/>
            <w:tcMar>
              <w:left w:w="115" w:type="dxa"/>
              <w:right w:w="115" w:type="dxa"/>
            </w:tcMar>
          </w:tcPr>
          <w:p w14:paraId="34B62B83" w14:textId="77777777" w:rsidR="00DF56FB" w:rsidRDefault="00DF56FB">
            <w:pPr>
              <w:pStyle w:val="normal0"/>
              <w:tabs>
                <w:tab w:val="left" w:pos="1442"/>
              </w:tabs>
              <w:jc w:val="center"/>
            </w:pPr>
          </w:p>
        </w:tc>
      </w:tr>
      <w:tr w:rsidR="00DF56FB" w14:paraId="200E900B" w14:textId="77777777">
        <w:trPr>
          <w:trHeight w:val="440"/>
        </w:trPr>
        <w:tc>
          <w:tcPr>
            <w:tcW w:w="392" w:type="dxa"/>
            <w:tcMar>
              <w:left w:w="115" w:type="dxa"/>
              <w:right w:w="115" w:type="dxa"/>
            </w:tcMar>
            <w:vAlign w:val="center"/>
          </w:tcPr>
          <w:p w14:paraId="3AAE4544" w14:textId="77777777" w:rsidR="00DF56FB" w:rsidRDefault="00DF56FB">
            <w:pPr>
              <w:pStyle w:val="normal0"/>
              <w:tabs>
                <w:tab w:val="left" w:pos="2727"/>
              </w:tabs>
              <w:jc w:val="right"/>
            </w:pPr>
          </w:p>
        </w:tc>
        <w:tc>
          <w:tcPr>
            <w:tcW w:w="3099" w:type="dxa"/>
            <w:tcMar>
              <w:left w:w="115" w:type="dxa"/>
              <w:right w:w="115" w:type="dxa"/>
            </w:tcMar>
          </w:tcPr>
          <w:p w14:paraId="4AA4250F" w14:textId="77777777" w:rsidR="00DF56FB" w:rsidRDefault="00DF56FB">
            <w:pPr>
              <w:pStyle w:val="normal0"/>
              <w:tabs>
                <w:tab w:val="left" w:pos="2727"/>
              </w:tabs>
              <w:jc w:val="center"/>
            </w:pPr>
          </w:p>
        </w:tc>
        <w:tc>
          <w:tcPr>
            <w:tcW w:w="2268" w:type="dxa"/>
            <w:tcMar>
              <w:left w:w="115" w:type="dxa"/>
              <w:right w:w="115" w:type="dxa"/>
            </w:tcMar>
          </w:tcPr>
          <w:p w14:paraId="162E84BF" w14:textId="77777777" w:rsidR="00DF56FB" w:rsidRDefault="00DF56FB">
            <w:pPr>
              <w:pStyle w:val="normal0"/>
              <w:spacing w:line="276" w:lineRule="auto"/>
            </w:pPr>
          </w:p>
        </w:tc>
        <w:tc>
          <w:tcPr>
            <w:tcW w:w="2835" w:type="dxa"/>
            <w:shd w:val="clear" w:color="auto" w:fill="CCCCCC"/>
            <w:tcMar>
              <w:left w:w="115" w:type="dxa"/>
              <w:right w:w="115" w:type="dxa"/>
            </w:tcMar>
          </w:tcPr>
          <w:p w14:paraId="11A75421" w14:textId="77777777" w:rsidR="00DF56FB" w:rsidRDefault="009163F8">
            <w:pPr>
              <w:pStyle w:val="normal0"/>
              <w:spacing w:line="276" w:lineRule="auto"/>
            </w:pPr>
            <w:r>
              <w:rPr>
                <w:sz w:val="32"/>
                <w:szCs w:val="32"/>
              </w:rPr>
              <w:t>Adhésion</w:t>
            </w:r>
          </w:p>
        </w:tc>
        <w:tc>
          <w:tcPr>
            <w:tcW w:w="1720" w:type="dxa"/>
            <w:shd w:val="clear" w:color="auto" w:fill="CCCCCC"/>
            <w:tcMar>
              <w:left w:w="115" w:type="dxa"/>
              <w:right w:w="115" w:type="dxa"/>
            </w:tcMar>
          </w:tcPr>
          <w:p w14:paraId="5B532711" w14:textId="1F824726" w:rsidR="00DF56FB" w:rsidRDefault="009163F8" w:rsidP="00AA0F5D">
            <w:pPr>
              <w:pStyle w:val="normal0"/>
              <w:spacing w:line="276" w:lineRule="auto"/>
            </w:pPr>
            <w:r>
              <w:rPr>
                <w:sz w:val="32"/>
                <w:szCs w:val="32"/>
              </w:rPr>
              <w:t>5</w:t>
            </w:r>
            <w:r w:rsidR="00AA0F5D">
              <w:rPr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  <w:tr w:rsidR="00DF56FB" w14:paraId="585F1985" w14:textId="77777777">
        <w:tc>
          <w:tcPr>
            <w:tcW w:w="392" w:type="dxa"/>
            <w:tcMar>
              <w:left w:w="115" w:type="dxa"/>
              <w:right w:w="115" w:type="dxa"/>
            </w:tcMar>
            <w:vAlign w:val="center"/>
          </w:tcPr>
          <w:p w14:paraId="69B8B9CE" w14:textId="77777777" w:rsidR="00DF56FB" w:rsidRDefault="00DF56FB">
            <w:pPr>
              <w:pStyle w:val="normal0"/>
              <w:tabs>
                <w:tab w:val="left" w:pos="1442"/>
              </w:tabs>
              <w:jc w:val="right"/>
            </w:pPr>
          </w:p>
        </w:tc>
        <w:tc>
          <w:tcPr>
            <w:tcW w:w="3099" w:type="dxa"/>
            <w:tcMar>
              <w:left w:w="115" w:type="dxa"/>
              <w:right w:w="115" w:type="dxa"/>
            </w:tcMar>
          </w:tcPr>
          <w:p w14:paraId="6EBCFC6F" w14:textId="77777777" w:rsidR="00DF56FB" w:rsidRDefault="00DF56FB">
            <w:pPr>
              <w:pStyle w:val="normal0"/>
              <w:tabs>
                <w:tab w:val="left" w:pos="1442"/>
              </w:tabs>
              <w:jc w:val="center"/>
            </w:pPr>
          </w:p>
        </w:tc>
        <w:tc>
          <w:tcPr>
            <w:tcW w:w="2268" w:type="dxa"/>
            <w:tcMar>
              <w:left w:w="115" w:type="dxa"/>
              <w:right w:w="115" w:type="dxa"/>
            </w:tcMar>
          </w:tcPr>
          <w:p w14:paraId="632D1E0A" w14:textId="77777777" w:rsidR="00DF56FB" w:rsidRDefault="00DF56FB">
            <w:pPr>
              <w:pStyle w:val="normal0"/>
              <w:spacing w:line="276" w:lineRule="auto"/>
            </w:pPr>
          </w:p>
        </w:tc>
        <w:tc>
          <w:tcPr>
            <w:tcW w:w="2835" w:type="dxa"/>
            <w:tcMar>
              <w:left w:w="115" w:type="dxa"/>
              <w:right w:w="115" w:type="dxa"/>
            </w:tcMar>
          </w:tcPr>
          <w:p w14:paraId="54E65F3E" w14:textId="77777777" w:rsidR="00DF56FB" w:rsidRDefault="009163F8">
            <w:pPr>
              <w:pStyle w:val="normal0"/>
              <w:spacing w:line="276" w:lineRule="auto"/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1720" w:type="dxa"/>
            <w:tcMar>
              <w:left w:w="115" w:type="dxa"/>
              <w:right w:w="115" w:type="dxa"/>
            </w:tcMar>
          </w:tcPr>
          <w:p w14:paraId="24E09FCC" w14:textId="77777777" w:rsidR="00DF56FB" w:rsidRDefault="00DF56FB">
            <w:pPr>
              <w:pStyle w:val="normal0"/>
              <w:spacing w:line="276" w:lineRule="auto"/>
            </w:pPr>
          </w:p>
        </w:tc>
      </w:tr>
    </w:tbl>
    <w:p w14:paraId="5362D6EF" w14:textId="77777777" w:rsidR="00DF56FB" w:rsidRDefault="00DF56FB">
      <w:pPr>
        <w:pStyle w:val="normal0"/>
        <w:tabs>
          <w:tab w:val="left" w:pos="6237"/>
        </w:tabs>
      </w:pPr>
    </w:p>
    <w:p w14:paraId="11DC83F1" w14:textId="77777777" w:rsidR="00DF56FB" w:rsidRDefault="009163F8">
      <w:pPr>
        <w:pStyle w:val="normal0"/>
        <w:tabs>
          <w:tab w:val="left" w:pos="6237"/>
        </w:tabs>
      </w:pPr>
      <w:r>
        <w:rPr>
          <w:rFonts w:ascii="Trebuchet MS" w:eastAsia="Trebuchet MS" w:hAnsi="Trebuchet MS" w:cs="Trebuchet MS"/>
          <w:sz w:val="22"/>
          <w:szCs w:val="22"/>
        </w:rPr>
        <w:t xml:space="preserve">Je soussigné(e) </w:t>
      </w: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ab/>
        <w:t>,</w:t>
      </w:r>
      <w:r>
        <w:rPr>
          <w:rFonts w:ascii="Trebuchet MS" w:eastAsia="Trebuchet MS" w:hAnsi="Trebuchet MS" w:cs="Trebuchet MS"/>
          <w:color w:val="99999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élève ou représentant(e) légal de l’enfant </w:t>
      </w: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ab/>
        <w:t xml:space="preserve">, </w:t>
      </w:r>
      <w:r>
        <w:rPr>
          <w:rFonts w:ascii="Trebuchet MS" w:eastAsia="Trebuchet MS" w:hAnsi="Trebuchet MS" w:cs="Trebuchet MS"/>
          <w:sz w:val="22"/>
          <w:szCs w:val="22"/>
        </w:rPr>
        <w:t>certifie avoir pris connaissance et être en accord avec le règlement intérieur de l’association artistique de Carantec, lequel est reproduit au verso de ce documen</w:t>
      </w:r>
      <w:r>
        <w:rPr>
          <w:rFonts w:ascii="Trebuchet MS" w:eastAsia="Trebuchet MS" w:hAnsi="Trebuchet MS" w:cs="Trebuchet MS"/>
          <w:sz w:val="24"/>
          <w:szCs w:val="24"/>
        </w:rPr>
        <w:t>t.</w:t>
      </w:r>
    </w:p>
    <w:p w14:paraId="53BE645B" w14:textId="77777777" w:rsidR="00DF56FB" w:rsidRDefault="00DF56FB">
      <w:pPr>
        <w:pStyle w:val="normal0"/>
      </w:pPr>
    </w:p>
    <w:p w14:paraId="4A1CCC8D" w14:textId="77777777" w:rsidR="00DF56FB" w:rsidRDefault="009163F8">
      <w:pPr>
        <w:pStyle w:val="normal0"/>
      </w:pPr>
      <w:r>
        <w:rPr>
          <w:rFonts w:ascii="Trebuchet MS" w:eastAsia="Trebuchet MS" w:hAnsi="Trebuchet MS" w:cs="Trebuchet MS"/>
          <w:sz w:val="22"/>
          <w:szCs w:val="22"/>
        </w:rPr>
        <w:t xml:space="preserve">D’autre part, je déclare </w:t>
      </w:r>
      <w:r>
        <w:rPr>
          <w:rFonts w:ascii="Trebuchet MS" w:eastAsia="Trebuchet MS" w:hAnsi="Trebuchet MS" w:cs="Trebuchet MS"/>
          <w:b/>
          <w:sz w:val="22"/>
          <w:szCs w:val="22"/>
        </w:rPr>
        <w:t>autoriser / ne pas autoriser</w:t>
      </w:r>
      <w:r>
        <w:rPr>
          <w:rFonts w:ascii="Trebuchet MS" w:eastAsia="Trebuchet MS" w:hAnsi="Trebuchet MS" w:cs="Trebuchet MS"/>
          <w:sz w:val="22"/>
          <w:szCs w:val="22"/>
        </w:rPr>
        <w:t xml:space="preserve"> l’AAC </w:t>
      </w:r>
      <w:r>
        <w:rPr>
          <w:rFonts w:ascii="Trebuchet MS" w:eastAsia="Trebuchet MS" w:hAnsi="Trebuchet MS" w:cs="Trebuchet MS"/>
          <w:i/>
          <w:sz w:val="22"/>
          <w:szCs w:val="22"/>
        </w:rPr>
        <w:t>(rayer la mention inutile)</w:t>
      </w:r>
    </w:p>
    <w:p w14:paraId="4DE020BA" w14:textId="77777777" w:rsidR="00DF56FB" w:rsidRDefault="009163F8">
      <w:pPr>
        <w:pStyle w:val="normal0"/>
        <w:numPr>
          <w:ilvl w:val="0"/>
          <w:numId w:val="3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à photographier ou filmer mon enfant ou moi-même dans le cadre des activités musicales et artistiques de l’AAC au cours de l’année 2015 – 2016 ;</w:t>
      </w:r>
    </w:p>
    <w:p w14:paraId="2A5461CE" w14:textId="77777777" w:rsidR="00DF56FB" w:rsidRDefault="009163F8">
      <w:pPr>
        <w:pStyle w:val="normal0"/>
        <w:numPr>
          <w:ilvl w:val="0"/>
          <w:numId w:val="3"/>
        </w:numPr>
        <w:ind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à reproduire et diffuser ces images sur les supports suivants :</w:t>
      </w:r>
    </w:p>
    <w:p w14:paraId="0238D456" w14:textId="77777777" w:rsidR="00DF56FB" w:rsidRDefault="009163F8">
      <w:pPr>
        <w:pStyle w:val="normal0"/>
        <w:numPr>
          <w:ilvl w:val="1"/>
          <w:numId w:val="3"/>
        </w:numPr>
        <w:ind w:hanging="360"/>
        <w:rPr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papier, DVD ;</w:t>
      </w:r>
    </w:p>
    <w:p w14:paraId="59369911" w14:textId="77777777" w:rsidR="00DF56FB" w:rsidRDefault="009163F8">
      <w:pPr>
        <w:pStyle w:val="normal0"/>
        <w:numPr>
          <w:ilvl w:val="1"/>
          <w:numId w:val="3"/>
        </w:numPr>
        <w:ind w:hanging="360"/>
        <w:rPr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site Internet de l’AAC, documents ou affiches de présentation des activités de l’AAC.</w:t>
      </w:r>
    </w:p>
    <w:p w14:paraId="1E9B195E" w14:textId="77777777" w:rsidR="00DF56FB" w:rsidRDefault="009163F8">
      <w:pPr>
        <w:pStyle w:val="normal0"/>
      </w:pPr>
      <w:r>
        <w:rPr>
          <w:rFonts w:ascii="Trebuchet MS" w:eastAsia="Trebuchet MS" w:hAnsi="Trebuchet MS" w:cs="Trebuchet MS"/>
          <w:sz w:val="22"/>
          <w:szCs w:val="22"/>
        </w:rPr>
        <w:t>Conformément à la loi, le libre accès aux données photographiques qui me concernent ou qui concernent l’enfant dont je suis le représentant est garanti. Je pourrai donc à tout moment vérifier l’usage qui en est fait et je dispose du droit de retrait de cette photographie si je le juge utile.</w:t>
      </w:r>
    </w:p>
    <w:p w14:paraId="3F28DCC0" w14:textId="77777777" w:rsidR="00DF56FB" w:rsidRDefault="00DF56FB">
      <w:pPr>
        <w:pStyle w:val="normal0"/>
      </w:pPr>
    </w:p>
    <w:p w14:paraId="1DA99508" w14:textId="77777777" w:rsidR="00DF56FB" w:rsidRDefault="009163F8">
      <w:pPr>
        <w:pStyle w:val="normal0"/>
        <w:tabs>
          <w:tab w:val="left" w:pos="3969"/>
          <w:tab w:val="left" w:pos="6804"/>
          <w:tab w:val="left" w:pos="10206"/>
        </w:tabs>
      </w:pPr>
      <w:r>
        <w:rPr>
          <w:rFonts w:ascii="Trebuchet MS" w:eastAsia="Trebuchet MS" w:hAnsi="Trebuchet MS" w:cs="Trebuchet MS"/>
          <w:sz w:val="28"/>
          <w:szCs w:val="28"/>
        </w:rPr>
        <w:tab/>
        <w:t xml:space="preserve">Fait à </w:t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>, le</w:t>
      </w:r>
    </w:p>
    <w:p w14:paraId="0DC7213C" w14:textId="77777777" w:rsidR="00DF56FB" w:rsidRDefault="00DF56FB">
      <w:pPr>
        <w:pStyle w:val="normal0"/>
        <w:tabs>
          <w:tab w:val="left" w:pos="3969"/>
          <w:tab w:val="left" w:pos="6804"/>
          <w:tab w:val="left" w:pos="10206"/>
        </w:tabs>
      </w:pPr>
    </w:p>
    <w:p w14:paraId="2B52BFA8" w14:textId="77777777" w:rsidR="00DF56FB" w:rsidRDefault="00DF56FB">
      <w:pPr>
        <w:pStyle w:val="normal0"/>
        <w:tabs>
          <w:tab w:val="left" w:pos="3969"/>
          <w:tab w:val="left" w:pos="6804"/>
          <w:tab w:val="left" w:pos="10206"/>
        </w:tabs>
      </w:pPr>
    </w:p>
    <w:p w14:paraId="208F671A" w14:textId="77777777" w:rsidR="00DF56FB" w:rsidRDefault="009163F8">
      <w:pPr>
        <w:pStyle w:val="normal0"/>
        <w:tabs>
          <w:tab w:val="left" w:pos="3969"/>
          <w:tab w:val="left" w:pos="6804"/>
          <w:tab w:val="left" w:pos="10206"/>
        </w:tabs>
        <w:ind w:left="2160" w:firstLine="720"/>
      </w:pPr>
      <w:r>
        <w:rPr>
          <w:rFonts w:ascii="Trebuchet MS" w:eastAsia="Trebuchet MS" w:hAnsi="Trebuchet MS" w:cs="Trebuchet MS"/>
          <w:sz w:val="28"/>
          <w:szCs w:val="28"/>
        </w:rPr>
        <w:t xml:space="preserve">Signature </w:t>
      </w:r>
      <w:r>
        <w:rPr>
          <w:rFonts w:ascii="Trebuchet MS" w:eastAsia="Trebuchet MS" w:hAnsi="Trebuchet MS" w:cs="Trebuchet MS"/>
          <w:sz w:val="32"/>
          <w:szCs w:val="32"/>
        </w:rPr>
        <w:t>(</w:t>
      </w:r>
      <w:r>
        <w:rPr>
          <w:rFonts w:ascii="Trebuchet MS" w:eastAsia="Trebuchet MS" w:hAnsi="Trebuchet MS" w:cs="Trebuchet MS"/>
          <w:sz w:val="22"/>
          <w:szCs w:val="22"/>
        </w:rPr>
        <w:t>précédée de la mention « lu et approuvé »)</w:t>
      </w:r>
    </w:p>
    <w:p w14:paraId="38730678" w14:textId="77777777" w:rsidR="00DF56FB" w:rsidRDefault="009163F8">
      <w:pPr>
        <w:pStyle w:val="normal0"/>
      </w:pPr>
      <w:r>
        <w:br w:type="page"/>
      </w:r>
    </w:p>
    <w:p w14:paraId="2FCC0203" w14:textId="77777777" w:rsidR="00DF56FB" w:rsidRDefault="009163F8">
      <w:pPr>
        <w:pStyle w:val="normal0"/>
        <w:jc w:val="center"/>
      </w:pPr>
      <w:r>
        <w:rPr>
          <w:rFonts w:ascii="Tahoma" w:eastAsia="Tahoma" w:hAnsi="Tahoma" w:cs="Tahoma"/>
          <w:b/>
          <w:sz w:val="32"/>
          <w:szCs w:val="32"/>
          <w:u w:val="single"/>
        </w:rPr>
        <w:lastRenderedPageBreak/>
        <w:t>REGLEMENT INTERIEUR</w:t>
      </w:r>
    </w:p>
    <w:p w14:paraId="4075ED74" w14:textId="77777777" w:rsidR="00DF56FB" w:rsidRDefault="00DF56FB">
      <w:pPr>
        <w:pStyle w:val="normal0"/>
      </w:pPr>
    </w:p>
    <w:p w14:paraId="0723561B" w14:textId="77777777" w:rsidR="00DF56FB" w:rsidRDefault="00DF56FB">
      <w:pPr>
        <w:pStyle w:val="normal0"/>
      </w:pPr>
    </w:p>
    <w:p w14:paraId="71AB10EA" w14:textId="77777777" w:rsidR="00DF56FB" w:rsidRDefault="00DF56FB">
      <w:pPr>
        <w:pStyle w:val="normal0"/>
      </w:pPr>
    </w:p>
    <w:p w14:paraId="4AB4C94F" w14:textId="77777777" w:rsidR="00DF56FB" w:rsidRDefault="00DF56FB">
      <w:pPr>
        <w:pStyle w:val="normal0"/>
      </w:pPr>
    </w:p>
    <w:p w14:paraId="149BAF8C" w14:textId="77777777" w:rsidR="00DF56FB" w:rsidRDefault="009163F8">
      <w:pPr>
        <w:pStyle w:val="normal0"/>
        <w:ind w:left="1560" w:hanging="1560"/>
      </w:pPr>
      <w:r>
        <w:rPr>
          <w:b/>
          <w:sz w:val="24"/>
          <w:szCs w:val="24"/>
          <w:u w:val="single"/>
        </w:rPr>
        <w:t xml:space="preserve">ARTICLE 1 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L’inscription à l’association artistique de Carantec est prise en début de saison. Les adhérents ont l’obligation de remplir une fiche d’inscription.</w:t>
      </w:r>
    </w:p>
    <w:p w14:paraId="33AA4B27" w14:textId="77777777" w:rsidR="00DF56FB" w:rsidRDefault="00DF56FB">
      <w:pPr>
        <w:pStyle w:val="normal0"/>
        <w:ind w:left="1134" w:hanging="1134"/>
      </w:pPr>
    </w:p>
    <w:p w14:paraId="2711E0F9" w14:textId="77777777" w:rsidR="00DF56FB" w:rsidRDefault="009163F8">
      <w:pPr>
        <w:pStyle w:val="normal0"/>
        <w:ind w:left="1560" w:hanging="1560"/>
      </w:pPr>
      <w:r>
        <w:rPr>
          <w:b/>
          <w:sz w:val="24"/>
          <w:szCs w:val="24"/>
          <w:u w:val="single"/>
        </w:rPr>
        <w:t>ARTICLE 2 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L’inscription et le règlement sont annuels.</w:t>
      </w:r>
      <w:r>
        <w:rPr>
          <w:sz w:val="24"/>
          <w:szCs w:val="24"/>
        </w:rPr>
        <w:t xml:space="preserve"> Le règlement pour la saison entière peut être effectué en un ou trois chèque(s) donnés le jour de l’inscription, correspondant aux trois trimestres et à la cotisation annuelle</w:t>
      </w:r>
    </w:p>
    <w:p w14:paraId="73F08712" w14:textId="77777777" w:rsidR="00DF56FB" w:rsidRDefault="009163F8">
      <w:pPr>
        <w:pStyle w:val="normal0"/>
        <w:numPr>
          <w:ilvl w:val="0"/>
          <w:numId w:val="4"/>
        </w:numPr>
        <w:ind w:left="2268" w:hanging="425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chèque :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trimestre et cotisation annuelle</w:t>
      </w:r>
    </w:p>
    <w:p w14:paraId="6D7ABCD7" w14:textId="77777777" w:rsidR="00DF56FB" w:rsidRDefault="009163F8">
      <w:pPr>
        <w:pStyle w:val="normal0"/>
        <w:numPr>
          <w:ilvl w:val="0"/>
          <w:numId w:val="4"/>
        </w:numPr>
        <w:ind w:left="2268" w:hanging="425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chèque : 2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trimestre</w:t>
      </w:r>
    </w:p>
    <w:p w14:paraId="18AB7553" w14:textId="77777777" w:rsidR="00DF56FB" w:rsidRDefault="009163F8">
      <w:pPr>
        <w:pStyle w:val="normal0"/>
        <w:numPr>
          <w:ilvl w:val="0"/>
          <w:numId w:val="4"/>
        </w:numPr>
        <w:ind w:left="2268" w:hanging="425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chèque : 3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trimestre</w:t>
      </w:r>
    </w:p>
    <w:p w14:paraId="04C0B651" w14:textId="77777777" w:rsidR="00DF56FB" w:rsidRDefault="009163F8">
      <w:pPr>
        <w:pStyle w:val="normal0"/>
        <w:ind w:left="1560"/>
      </w:pPr>
      <w:r>
        <w:rPr>
          <w:sz w:val="24"/>
          <w:szCs w:val="24"/>
        </w:rPr>
        <w:t>Si l’option des trois chèques est choisie, l’encaissement se fera au début de chaque trimestre. En cas de souhait d’une date d’encaissement, veuillez nous le préciser.</w:t>
      </w:r>
    </w:p>
    <w:p w14:paraId="701EE7A3" w14:textId="77777777" w:rsidR="00DF56FB" w:rsidRDefault="009163F8">
      <w:pPr>
        <w:pStyle w:val="normal0"/>
        <w:ind w:left="1134" w:hanging="1134"/>
      </w:pPr>
      <w:r>
        <w:rPr>
          <w:b/>
          <w:sz w:val="24"/>
          <w:szCs w:val="24"/>
          <w:u w:val="single"/>
        </w:rPr>
        <w:t>Aucun remboursement ne sera effectué en cas d’arrêt des cours.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Toute année commencée est due.</w:t>
      </w:r>
    </w:p>
    <w:p w14:paraId="6CA94A7A" w14:textId="77777777" w:rsidR="00DF56FB" w:rsidRDefault="00DF56FB">
      <w:pPr>
        <w:pStyle w:val="normal0"/>
        <w:ind w:left="1134" w:hanging="1134"/>
      </w:pPr>
    </w:p>
    <w:p w14:paraId="359B2AAC" w14:textId="77777777" w:rsidR="00DF56FB" w:rsidRDefault="009163F8">
      <w:pPr>
        <w:pStyle w:val="normal0"/>
        <w:ind w:left="1560" w:hanging="1560"/>
      </w:pPr>
      <w:r>
        <w:rPr>
          <w:b/>
          <w:sz w:val="24"/>
          <w:szCs w:val="24"/>
          <w:u w:val="single"/>
        </w:rPr>
        <w:t>ARTICLE 3 :</w:t>
      </w:r>
      <w:r>
        <w:rPr>
          <w:sz w:val="24"/>
          <w:szCs w:val="24"/>
        </w:rPr>
        <w:tab/>
        <w:t>Aucune inscription ne sera prise en compte auprès des professeurs.</w:t>
      </w:r>
    </w:p>
    <w:p w14:paraId="1CC0E82C" w14:textId="77777777" w:rsidR="00DF56FB" w:rsidRDefault="00DF56FB">
      <w:pPr>
        <w:pStyle w:val="normal0"/>
        <w:ind w:left="1134" w:hanging="1134"/>
      </w:pPr>
    </w:p>
    <w:p w14:paraId="2F9791BD" w14:textId="77777777" w:rsidR="00DF56FB" w:rsidRDefault="009163F8">
      <w:pPr>
        <w:pStyle w:val="normal0"/>
        <w:ind w:left="1560" w:hanging="1560"/>
      </w:pPr>
      <w:r>
        <w:rPr>
          <w:b/>
          <w:sz w:val="24"/>
          <w:szCs w:val="24"/>
          <w:u w:val="single"/>
        </w:rPr>
        <w:t>ARTICLE 4 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Les inscriptions tardives seront laissées à l’appréciation du bureau.</w:t>
      </w:r>
    </w:p>
    <w:p w14:paraId="64BECA83" w14:textId="77777777" w:rsidR="00DF56FB" w:rsidRDefault="00DF56FB">
      <w:pPr>
        <w:pStyle w:val="normal0"/>
        <w:ind w:left="1560" w:hanging="1560"/>
      </w:pPr>
    </w:p>
    <w:p w14:paraId="066BEF0A" w14:textId="77777777" w:rsidR="00DF56FB" w:rsidRDefault="009163F8">
      <w:pPr>
        <w:pStyle w:val="normal0"/>
        <w:ind w:left="1560" w:hanging="1560"/>
      </w:pPr>
      <w:r>
        <w:rPr>
          <w:b/>
          <w:sz w:val="24"/>
          <w:szCs w:val="24"/>
          <w:u w:val="single"/>
        </w:rPr>
        <w:t>ARTICLE 5 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32 cours sont assurés pour chaque discipline durant l’année en cours.</w:t>
      </w:r>
    </w:p>
    <w:p w14:paraId="75BE183D" w14:textId="77777777" w:rsidR="00DF56FB" w:rsidRDefault="00DF56FB">
      <w:pPr>
        <w:pStyle w:val="normal0"/>
        <w:ind w:left="1560" w:hanging="1560"/>
      </w:pPr>
    </w:p>
    <w:p w14:paraId="18B4D28D" w14:textId="77777777" w:rsidR="00DF56FB" w:rsidRDefault="009163F8">
      <w:pPr>
        <w:pStyle w:val="normal0"/>
        <w:ind w:left="1560" w:hanging="1560"/>
      </w:pPr>
      <w:r>
        <w:rPr>
          <w:b/>
          <w:sz w:val="24"/>
          <w:szCs w:val="24"/>
          <w:u w:val="single"/>
        </w:rPr>
        <w:t>ARTICLE 6 :</w:t>
      </w:r>
      <w:r>
        <w:rPr>
          <w:sz w:val="24"/>
          <w:szCs w:val="24"/>
        </w:rPr>
        <w:tab/>
        <w:t>Les parents doivent s’assurer de l’arrivée des professeurs à chaque cours, et que celui-ci a bien lieu.</w:t>
      </w:r>
    </w:p>
    <w:p w14:paraId="6BFE1E65" w14:textId="77777777" w:rsidR="00DF56FB" w:rsidRDefault="00DF56FB">
      <w:pPr>
        <w:pStyle w:val="normal0"/>
        <w:ind w:left="1560" w:hanging="1560"/>
      </w:pPr>
    </w:p>
    <w:p w14:paraId="0EE10B38" w14:textId="77777777" w:rsidR="00DF56FB" w:rsidRDefault="009163F8">
      <w:pPr>
        <w:pStyle w:val="normal0"/>
        <w:ind w:left="1560" w:hanging="1560"/>
      </w:pPr>
      <w:r>
        <w:rPr>
          <w:b/>
          <w:sz w:val="24"/>
          <w:szCs w:val="24"/>
          <w:u w:val="single"/>
        </w:rPr>
        <w:t>ARTICLE 7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  <w:t>Les élèves doivent arriver à l’heure au cours par respect pour le professeur et les élèves des cours suivants.</w:t>
      </w:r>
    </w:p>
    <w:p w14:paraId="6A782700" w14:textId="77777777" w:rsidR="00DF56FB" w:rsidRDefault="00DF56FB">
      <w:pPr>
        <w:pStyle w:val="normal0"/>
        <w:ind w:left="1560" w:hanging="1560"/>
      </w:pPr>
    </w:p>
    <w:p w14:paraId="1E7D2C07" w14:textId="77777777" w:rsidR="00DF56FB" w:rsidRDefault="009163F8">
      <w:pPr>
        <w:pStyle w:val="normal0"/>
        <w:ind w:left="1560" w:hanging="1560"/>
      </w:pPr>
      <w:r>
        <w:rPr>
          <w:b/>
          <w:sz w:val="24"/>
          <w:szCs w:val="24"/>
          <w:u w:val="single"/>
        </w:rPr>
        <w:t>ARTICLE 8 :</w:t>
      </w:r>
      <w:r>
        <w:rPr>
          <w:sz w:val="24"/>
          <w:szCs w:val="24"/>
        </w:rPr>
        <w:tab/>
        <w:t>Aucune responsabilité de l’association n’est engagée en dehors des heures de cours et des salles de cours. Les enfants se rendant seuls à leurs cours sont sous la responsabilité des parents.</w:t>
      </w:r>
    </w:p>
    <w:p w14:paraId="430EDA24" w14:textId="77777777" w:rsidR="00DF56FB" w:rsidRDefault="00DF56FB">
      <w:pPr>
        <w:pStyle w:val="normal0"/>
        <w:ind w:left="1560" w:hanging="1560"/>
      </w:pPr>
    </w:p>
    <w:p w14:paraId="2BD36980" w14:textId="77777777" w:rsidR="00DF56FB" w:rsidRDefault="009163F8">
      <w:pPr>
        <w:pStyle w:val="normal0"/>
        <w:ind w:left="1560" w:hanging="1560"/>
      </w:pPr>
      <w:r>
        <w:rPr>
          <w:b/>
          <w:sz w:val="24"/>
          <w:szCs w:val="24"/>
          <w:u w:val="single"/>
        </w:rPr>
        <w:t>ARTICLE 9 :</w:t>
      </w:r>
      <w:r>
        <w:rPr>
          <w:sz w:val="24"/>
          <w:szCs w:val="24"/>
        </w:rPr>
        <w:tab/>
        <w:t xml:space="preserve">En cas d’arrêt momentané ou définitif, prévenir les bénévoles et le professeur. </w:t>
      </w:r>
    </w:p>
    <w:p w14:paraId="688325D8" w14:textId="77777777" w:rsidR="00DF56FB" w:rsidRDefault="00DF56FB">
      <w:pPr>
        <w:pStyle w:val="normal0"/>
        <w:ind w:left="1560" w:hanging="1560"/>
      </w:pPr>
    </w:p>
    <w:p w14:paraId="0A4FC137" w14:textId="77777777" w:rsidR="00DF56FB" w:rsidRDefault="009163F8">
      <w:pPr>
        <w:pStyle w:val="normal0"/>
        <w:ind w:left="1560" w:hanging="1560"/>
      </w:pPr>
      <w:r>
        <w:rPr>
          <w:b/>
          <w:sz w:val="24"/>
          <w:szCs w:val="24"/>
          <w:u w:val="single"/>
        </w:rPr>
        <w:t>ARTICLE 10 :</w:t>
      </w:r>
      <w:r>
        <w:rPr>
          <w:sz w:val="24"/>
          <w:szCs w:val="24"/>
        </w:rPr>
        <w:tab/>
        <w:t>En cas d’absence au cours, prévenir le professeur ou l’un des bénévoles.</w:t>
      </w:r>
    </w:p>
    <w:p w14:paraId="30B4041E" w14:textId="77777777" w:rsidR="00DF56FB" w:rsidRDefault="00DF56FB">
      <w:pPr>
        <w:pStyle w:val="normal0"/>
        <w:ind w:left="1560" w:hanging="1560"/>
      </w:pPr>
    </w:p>
    <w:p w14:paraId="050EC207" w14:textId="77777777" w:rsidR="00DF56FB" w:rsidRDefault="009163F8">
      <w:pPr>
        <w:pStyle w:val="normal0"/>
        <w:ind w:left="1560" w:hanging="1560"/>
      </w:pPr>
      <w:r>
        <w:rPr>
          <w:b/>
          <w:sz w:val="24"/>
          <w:szCs w:val="24"/>
          <w:u w:val="single"/>
        </w:rPr>
        <w:t>ARTICLE 11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  <w:t>Toute décision concernant une situation non-prévue au présent règlement sera prise par le bureau.</w:t>
      </w:r>
    </w:p>
    <w:p w14:paraId="223632D4" w14:textId="77777777" w:rsidR="00DF56FB" w:rsidRDefault="00DF56FB">
      <w:pPr>
        <w:pStyle w:val="normal0"/>
        <w:ind w:left="1134" w:hanging="1134"/>
      </w:pPr>
    </w:p>
    <w:p w14:paraId="1448AFE8" w14:textId="77777777" w:rsidR="00DF56FB" w:rsidRDefault="009163F8">
      <w:pPr>
        <w:pStyle w:val="normal0"/>
        <w:tabs>
          <w:tab w:val="left" w:pos="-1842"/>
          <w:tab w:val="left" w:pos="3544"/>
        </w:tabs>
      </w:pPr>
      <w:r>
        <w:rPr>
          <w:b/>
          <w:sz w:val="22"/>
          <w:szCs w:val="22"/>
        </w:rPr>
        <w:t>Pour toute correspondance écrite </w:t>
      </w:r>
      <w:r>
        <w:rPr>
          <w:b/>
          <w:sz w:val="24"/>
          <w:szCs w:val="24"/>
        </w:rPr>
        <w:t>:</w:t>
      </w:r>
      <w:r>
        <w:rPr>
          <w:b/>
          <w:sz w:val="22"/>
          <w:szCs w:val="22"/>
        </w:rPr>
        <w:tab/>
        <w:t>ASSOCIATION ARTISTIQUE DE CARANTEC</w:t>
      </w:r>
    </w:p>
    <w:p w14:paraId="4391164C" w14:textId="6221BDE8" w:rsidR="00DF56FB" w:rsidRDefault="009163F8">
      <w:pPr>
        <w:pStyle w:val="normal0"/>
        <w:tabs>
          <w:tab w:val="left" w:pos="3544"/>
        </w:tabs>
      </w:pPr>
      <w:r>
        <w:rPr>
          <w:b/>
          <w:sz w:val="22"/>
          <w:szCs w:val="22"/>
        </w:rPr>
        <w:tab/>
      </w:r>
      <w:r w:rsidR="00E70685">
        <w:rPr>
          <w:b/>
          <w:sz w:val="22"/>
          <w:szCs w:val="22"/>
        </w:rPr>
        <w:t>16 rue Koenig</w:t>
      </w:r>
    </w:p>
    <w:p w14:paraId="3011323C" w14:textId="77777777" w:rsidR="00DF56FB" w:rsidRDefault="009163F8">
      <w:pPr>
        <w:pStyle w:val="normal0"/>
        <w:numPr>
          <w:ilvl w:val="8"/>
          <w:numId w:val="2"/>
        </w:numPr>
        <w:tabs>
          <w:tab w:val="left" w:pos="3544"/>
        </w:tabs>
      </w:pPr>
      <w:r>
        <w:rPr>
          <w:b/>
          <w:sz w:val="22"/>
          <w:szCs w:val="22"/>
        </w:rPr>
        <w:t>29660 CARANTEC</w:t>
      </w:r>
    </w:p>
    <w:p w14:paraId="1EC0EC5C" w14:textId="77777777" w:rsidR="00DF56FB" w:rsidRDefault="00DF56FB">
      <w:pPr>
        <w:pStyle w:val="normal0"/>
        <w:tabs>
          <w:tab w:val="left" w:pos="3119"/>
          <w:tab w:val="left" w:pos="3261"/>
        </w:tabs>
        <w:spacing w:before="240" w:after="60"/>
        <w:ind w:left="-567" w:hanging="1134"/>
      </w:pPr>
    </w:p>
    <w:p w14:paraId="6A38409D" w14:textId="77777777" w:rsidR="00DF56FB" w:rsidRDefault="009163F8">
      <w:pPr>
        <w:pStyle w:val="normal0"/>
        <w:tabs>
          <w:tab w:val="left" w:pos="3119"/>
          <w:tab w:val="left" w:pos="3261"/>
        </w:tabs>
        <w:spacing w:before="240" w:after="60"/>
      </w:pPr>
      <w:r>
        <w:rPr>
          <w:b/>
          <w:sz w:val="22"/>
          <w:szCs w:val="22"/>
        </w:rPr>
        <w:t>Pour tous renseignements complémentaires, au sujet d’une absence ou l’arrêt d’une activité, joindre les bénévoles par courriel : assoc.artcarantec@gmail.com</w:t>
      </w:r>
    </w:p>
    <w:sectPr w:rsidR="00DF56FB">
      <w:pgSz w:w="11905" w:h="16837"/>
      <w:pgMar w:top="567" w:right="737" w:bottom="567" w:left="737" w:header="720" w:footer="720" w:gutter="0"/>
      <w:pgNumType w:start="1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oor Richard"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22B5"/>
    <w:multiLevelType w:val="multilevel"/>
    <w:tmpl w:val="4080C6A6"/>
    <w:lvl w:ilvl="0">
      <w:start w:val="35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6D4550F"/>
    <w:multiLevelType w:val="multilevel"/>
    <w:tmpl w:val="C6B0FBB4"/>
    <w:lvl w:ilvl="0">
      <w:start w:val="1"/>
      <w:numFmt w:val="bullet"/>
      <w:lvlText w:val="●"/>
      <w:lvlJc w:val="left"/>
      <w:pPr>
        <w:ind w:left="432" w:firstLine="0"/>
      </w:pPr>
    </w:lvl>
    <w:lvl w:ilvl="1">
      <w:start w:val="1"/>
      <w:numFmt w:val="bullet"/>
      <w:lvlText w:val="●"/>
      <w:lvlJc w:val="left"/>
      <w:pPr>
        <w:ind w:left="576" w:firstLine="0"/>
      </w:pPr>
    </w:lvl>
    <w:lvl w:ilvl="2">
      <w:start w:val="1"/>
      <w:numFmt w:val="bullet"/>
      <w:lvlText w:val="●"/>
      <w:lvlJc w:val="left"/>
      <w:pPr>
        <w:ind w:left="720" w:firstLine="0"/>
      </w:pPr>
    </w:lvl>
    <w:lvl w:ilvl="3">
      <w:start w:val="1"/>
      <w:numFmt w:val="bullet"/>
      <w:lvlText w:val="●"/>
      <w:lvlJc w:val="left"/>
      <w:pPr>
        <w:ind w:left="864" w:firstLine="0"/>
      </w:pPr>
    </w:lvl>
    <w:lvl w:ilvl="4">
      <w:start w:val="1"/>
      <w:numFmt w:val="bullet"/>
      <w:lvlText w:val="●"/>
      <w:lvlJc w:val="left"/>
      <w:pPr>
        <w:ind w:left="1008" w:firstLine="0"/>
      </w:pPr>
    </w:lvl>
    <w:lvl w:ilvl="5">
      <w:start w:val="1"/>
      <w:numFmt w:val="bullet"/>
      <w:lvlText w:val="●"/>
      <w:lvlJc w:val="left"/>
      <w:pPr>
        <w:ind w:left="1152" w:firstLine="0"/>
      </w:pPr>
    </w:lvl>
    <w:lvl w:ilvl="6">
      <w:start w:val="1"/>
      <w:numFmt w:val="bullet"/>
      <w:lvlText w:val="●"/>
      <w:lvlJc w:val="left"/>
      <w:pPr>
        <w:ind w:left="1296" w:firstLine="0"/>
      </w:pPr>
    </w:lvl>
    <w:lvl w:ilvl="7">
      <w:start w:val="1"/>
      <w:numFmt w:val="bullet"/>
      <w:lvlText w:val="●"/>
      <w:lvlJc w:val="left"/>
      <w:pPr>
        <w:ind w:left="1440" w:firstLine="0"/>
      </w:pPr>
    </w:lvl>
    <w:lvl w:ilvl="8">
      <w:start w:val="1"/>
      <w:numFmt w:val="bullet"/>
      <w:lvlText w:val="●"/>
      <w:lvlJc w:val="left"/>
      <w:pPr>
        <w:ind w:left="1584" w:firstLine="0"/>
      </w:pPr>
    </w:lvl>
  </w:abstractNum>
  <w:abstractNum w:abstractNumId="2">
    <w:nsid w:val="564E4732"/>
    <w:multiLevelType w:val="multilevel"/>
    <w:tmpl w:val="23A82E36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3">
    <w:nsid w:val="697F79ED"/>
    <w:multiLevelType w:val="multilevel"/>
    <w:tmpl w:val="B4EC5F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F56FB"/>
    <w:rsid w:val="005A164B"/>
    <w:rsid w:val="00691ABE"/>
    <w:rsid w:val="009163F8"/>
    <w:rsid w:val="00931B9F"/>
    <w:rsid w:val="00AA0F5D"/>
    <w:rsid w:val="00DF56FB"/>
    <w:rsid w:val="00E70685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95F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ind w:left="432" w:hanging="432"/>
      <w:outlineLvl w:val="0"/>
    </w:pPr>
    <w:rPr>
      <w:rFonts w:ascii="Poor Richard" w:eastAsia="Poor Richard" w:hAnsi="Poor Richard" w:cs="Poor Richard"/>
      <w:b/>
      <w:i/>
      <w:sz w:val="32"/>
      <w:szCs w:val="32"/>
      <w:u w:val="single"/>
    </w:rPr>
  </w:style>
  <w:style w:type="paragraph" w:styleId="Titre2">
    <w:name w:val="heading 2"/>
    <w:basedOn w:val="normal0"/>
    <w:next w:val="normal0"/>
    <w:pPr>
      <w:ind w:left="576" w:hanging="576"/>
      <w:jc w:val="center"/>
      <w:outlineLvl w:val="1"/>
    </w:pPr>
    <w:rPr>
      <w:rFonts w:ascii="Poor Richard" w:eastAsia="Poor Richard" w:hAnsi="Poor Richard" w:cs="Poor Richard"/>
      <w:sz w:val="24"/>
      <w:szCs w:val="24"/>
    </w:rPr>
  </w:style>
  <w:style w:type="paragraph" w:styleId="Titre3">
    <w:name w:val="heading 3"/>
    <w:basedOn w:val="normal0"/>
    <w:next w:val="normal0"/>
    <w:pPr>
      <w:ind w:left="720" w:hanging="720"/>
      <w:outlineLvl w:val="2"/>
    </w:pPr>
    <w:rPr>
      <w:rFonts w:ascii="Poor Richard" w:eastAsia="Poor Richard" w:hAnsi="Poor Richard" w:cs="Poor Richard"/>
      <w:b/>
      <w:sz w:val="24"/>
      <w:szCs w:val="24"/>
      <w:u w:val="single"/>
    </w:rPr>
  </w:style>
  <w:style w:type="paragraph" w:styleId="Titre4">
    <w:name w:val="heading 4"/>
    <w:basedOn w:val="normal0"/>
    <w:next w:val="normal0"/>
    <w:pPr>
      <w:ind w:left="864" w:hanging="864"/>
      <w:outlineLvl w:val="3"/>
    </w:pPr>
    <w:rPr>
      <w:rFonts w:ascii="Poor Richard" w:eastAsia="Poor Richard" w:hAnsi="Poor Richard" w:cs="Poor Richard"/>
      <w:sz w:val="24"/>
      <w:szCs w:val="24"/>
    </w:rPr>
  </w:style>
  <w:style w:type="paragraph" w:styleId="Titre5">
    <w:name w:val="heading 5"/>
    <w:basedOn w:val="normal0"/>
    <w:next w:val="normal0"/>
    <w:pPr>
      <w:ind w:left="1008" w:hanging="1008"/>
      <w:outlineLvl w:val="4"/>
    </w:pPr>
    <w:rPr>
      <w:rFonts w:ascii="Trebuchet MS" w:eastAsia="Trebuchet MS" w:hAnsi="Trebuchet MS" w:cs="Trebuchet MS"/>
      <w:sz w:val="28"/>
      <w:szCs w:val="28"/>
    </w:rPr>
  </w:style>
  <w:style w:type="paragraph" w:styleId="Titre6">
    <w:name w:val="heading 6"/>
    <w:basedOn w:val="normal0"/>
    <w:next w:val="normal0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jc w:val="center"/>
    </w:pPr>
    <w:rPr>
      <w:rFonts w:ascii="Tahoma" w:eastAsia="Tahoma" w:hAnsi="Tahoma" w:cs="Tahoma"/>
      <w:b/>
      <w:sz w:val="32"/>
      <w:szCs w:val="32"/>
      <w:u w:val="single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63F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3F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ind w:left="432" w:hanging="432"/>
      <w:outlineLvl w:val="0"/>
    </w:pPr>
    <w:rPr>
      <w:rFonts w:ascii="Poor Richard" w:eastAsia="Poor Richard" w:hAnsi="Poor Richard" w:cs="Poor Richard"/>
      <w:b/>
      <w:i/>
      <w:sz w:val="32"/>
      <w:szCs w:val="32"/>
      <w:u w:val="single"/>
    </w:rPr>
  </w:style>
  <w:style w:type="paragraph" w:styleId="Titre2">
    <w:name w:val="heading 2"/>
    <w:basedOn w:val="normal0"/>
    <w:next w:val="normal0"/>
    <w:pPr>
      <w:ind w:left="576" w:hanging="576"/>
      <w:jc w:val="center"/>
      <w:outlineLvl w:val="1"/>
    </w:pPr>
    <w:rPr>
      <w:rFonts w:ascii="Poor Richard" w:eastAsia="Poor Richard" w:hAnsi="Poor Richard" w:cs="Poor Richard"/>
      <w:sz w:val="24"/>
      <w:szCs w:val="24"/>
    </w:rPr>
  </w:style>
  <w:style w:type="paragraph" w:styleId="Titre3">
    <w:name w:val="heading 3"/>
    <w:basedOn w:val="normal0"/>
    <w:next w:val="normal0"/>
    <w:pPr>
      <w:ind w:left="720" w:hanging="720"/>
      <w:outlineLvl w:val="2"/>
    </w:pPr>
    <w:rPr>
      <w:rFonts w:ascii="Poor Richard" w:eastAsia="Poor Richard" w:hAnsi="Poor Richard" w:cs="Poor Richard"/>
      <w:b/>
      <w:sz w:val="24"/>
      <w:szCs w:val="24"/>
      <w:u w:val="single"/>
    </w:rPr>
  </w:style>
  <w:style w:type="paragraph" w:styleId="Titre4">
    <w:name w:val="heading 4"/>
    <w:basedOn w:val="normal0"/>
    <w:next w:val="normal0"/>
    <w:pPr>
      <w:ind w:left="864" w:hanging="864"/>
      <w:outlineLvl w:val="3"/>
    </w:pPr>
    <w:rPr>
      <w:rFonts w:ascii="Poor Richard" w:eastAsia="Poor Richard" w:hAnsi="Poor Richard" w:cs="Poor Richard"/>
      <w:sz w:val="24"/>
      <w:szCs w:val="24"/>
    </w:rPr>
  </w:style>
  <w:style w:type="paragraph" w:styleId="Titre5">
    <w:name w:val="heading 5"/>
    <w:basedOn w:val="normal0"/>
    <w:next w:val="normal0"/>
    <w:pPr>
      <w:ind w:left="1008" w:hanging="1008"/>
      <w:outlineLvl w:val="4"/>
    </w:pPr>
    <w:rPr>
      <w:rFonts w:ascii="Trebuchet MS" w:eastAsia="Trebuchet MS" w:hAnsi="Trebuchet MS" w:cs="Trebuchet MS"/>
      <w:sz w:val="28"/>
      <w:szCs w:val="28"/>
    </w:rPr>
  </w:style>
  <w:style w:type="paragraph" w:styleId="Titre6">
    <w:name w:val="heading 6"/>
    <w:basedOn w:val="normal0"/>
    <w:next w:val="normal0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jc w:val="center"/>
    </w:pPr>
    <w:rPr>
      <w:rFonts w:ascii="Tahoma" w:eastAsia="Tahoma" w:hAnsi="Tahoma" w:cs="Tahoma"/>
      <w:b/>
      <w:sz w:val="32"/>
      <w:szCs w:val="32"/>
      <w:u w:val="single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63F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3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E7EA7-B1FE-FE45-803C-5C93FC67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2899</Characters>
  <Application>Microsoft Macintosh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LAMIDEY</cp:lastModifiedBy>
  <cp:revision>3</cp:revision>
  <dcterms:created xsi:type="dcterms:W3CDTF">2017-08-30T19:38:00Z</dcterms:created>
  <dcterms:modified xsi:type="dcterms:W3CDTF">2017-08-31T06:46:00Z</dcterms:modified>
</cp:coreProperties>
</file>